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A85CE" w14:textId="77777777" w:rsidR="00C06FE5" w:rsidRDefault="008E4C6B" w:rsidP="00C06F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6BF676A5">
            <wp:extent cx="1577462" cy="755055"/>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47251" cy="788460"/>
                    </a:xfrm>
                    <a:prstGeom prst="rect">
                      <a:avLst/>
                    </a:prstGeom>
                  </pic:spPr>
                </pic:pic>
              </a:graphicData>
            </a:graphic>
          </wp:inline>
        </w:drawing>
      </w:r>
    </w:p>
    <w:p w14:paraId="4D3AE482" w14:textId="77777777" w:rsidR="007833D7" w:rsidRPr="00F91929" w:rsidRDefault="007833D7" w:rsidP="007833D7">
      <w:pPr>
        <w:spacing w:before="100" w:beforeAutospacing="1" w:after="100" w:afterAutospacing="1" w:line="240" w:lineRule="auto"/>
        <w:jc w:val="center"/>
        <w:outlineLvl w:val="0"/>
        <w:rPr>
          <w:rFonts w:ascii="Times New Roman" w:eastAsia="Times New Roman" w:hAnsi="Times New Roman" w:cs="Times New Roman"/>
          <w:b/>
          <w:bCs/>
          <w:kern w:val="36"/>
          <w:sz w:val="36"/>
          <w:szCs w:val="36"/>
          <w14:ligatures w14:val="none"/>
        </w:rPr>
      </w:pPr>
      <w:r w:rsidRPr="00F91929">
        <w:rPr>
          <w:rFonts w:ascii="Times New Roman" w:eastAsia="Times New Roman" w:hAnsi="Times New Roman" w:cs="Times New Roman"/>
          <w:b/>
          <w:bCs/>
          <w:kern w:val="36"/>
          <w:sz w:val="36"/>
          <w:szCs w:val="36"/>
          <w14:ligatures w14:val="none"/>
        </w:rPr>
        <w:t>Chief of Staff</w:t>
      </w:r>
    </w:p>
    <w:p w14:paraId="7A4296C3" w14:textId="77777777" w:rsidR="007833D7" w:rsidRPr="007833D7" w:rsidRDefault="007833D7" w:rsidP="007833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33D7">
        <w:rPr>
          <w:rFonts w:ascii="Times New Roman" w:eastAsia="Times New Roman" w:hAnsi="Times New Roman" w:cs="Times New Roman"/>
          <w:b/>
          <w:bCs/>
          <w:kern w:val="0"/>
          <w:sz w:val="36"/>
          <w:szCs w:val="36"/>
          <w14:ligatures w14:val="none"/>
        </w:rPr>
        <w:t>Position Summary</w:t>
      </w:r>
    </w:p>
    <w:p w14:paraId="679EA50F" w14:textId="7821D810" w:rsidR="007833D7" w:rsidRPr="007833D7" w:rsidRDefault="007833D7" w:rsidP="007833D7">
      <w:p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 xml:space="preserve">The Chief of Staff serves as the strategic right hand to the </w:t>
      </w:r>
      <w:r>
        <w:rPr>
          <w:rFonts w:ascii="Times New Roman" w:eastAsia="Times New Roman" w:hAnsi="Times New Roman" w:cs="Times New Roman"/>
          <w:kern w:val="0"/>
          <w14:ligatures w14:val="none"/>
        </w:rPr>
        <w:t>CEO</w:t>
      </w:r>
      <w:r w:rsidRPr="007833D7">
        <w:rPr>
          <w:rFonts w:ascii="Times New Roman" w:eastAsia="Times New Roman" w:hAnsi="Times New Roman" w:cs="Times New Roman"/>
          <w:kern w:val="0"/>
          <w14:ligatures w14:val="none"/>
        </w:rPr>
        <w:t xml:space="preserve"> &amp; </w:t>
      </w:r>
      <w:r>
        <w:rPr>
          <w:rFonts w:ascii="Times New Roman" w:eastAsia="Times New Roman" w:hAnsi="Times New Roman" w:cs="Times New Roman"/>
          <w:kern w:val="0"/>
          <w14:ligatures w14:val="none"/>
        </w:rPr>
        <w:t>COO</w:t>
      </w:r>
      <w:r w:rsidRPr="007833D7">
        <w:rPr>
          <w:rFonts w:ascii="Times New Roman" w:eastAsia="Times New Roman" w:hAnsi="Times New Roman" w:cs="Times New Roman"/>
          <w:kern w:val="0"/>
          <w14:ligatures w14:val="none"/>
        </w:rPr>
        <w:t>, ensuring that organizational priorities are executed efficiently and effectively across all departments. This role acts as the bridge between vision and execution, helping align teams, drive accountability, remove obstacles, and ensure that key initiatives move forward on schedule.</w:t>
      </w:r>
    </w:p>
    <w:p w14:paraId="4C2F11C8" w14:textId="77777777" w:rsidR="007833D7" w:rsidRPr="007833D7" w:rsidRDefault="007833D7" w:rsidP="007833D7">
      <w:p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The Chief of Staff does not directly manage the day-to-day operations of every department but instead works across the organization to ensure alignment, communication, and execution of the ministry's highest priorities. This individual must be highly organized, proactive, solutions-oriented, and capable of operating with discretion and excellence in a fast-paced ministry environment.</w:t>
      </w:r>
    </w:p>
    <w:p w14:paraId="44C9FD9F" w14:textId="77777777" w:rsidR="007833D7" w:rsidRPr="007833D7" w:rsidRDefault="007833D7" w:rsidP="007833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33D7">
        <w:rPr>
          <w:rFonts w:ascii="Times New Roman" w:eastAsia="Times New Roman" w:hAnsi="Times New Roman" w:cs="Times New Roman"/>
          <w:b/>
          <w:bCs/>
          <w:kern w:val="0"/>
          <w:sz w:val="36"/>
          <w:szCs w:val="36"/>
          <w14:ligatures w14:val="none"/>
        </w:rPr>
        <w:t>Key Responsibilities</w:t>
      </w:r>
    </w:p>
    <w:p w14:paraId="1413A00B"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Executive Partnership</w:t>
      </w:r>
    </w:p>
    <w:p w14:paraId="4FEF9352" w14:textId="03345ACB" w:rsidR="007833D7" w:rsidRPr="007833D7" w:rsidRDefault="007833D7" w:rsidP="007833D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 xml:space="preserve">Serve as a trusted advisor to the </w:t>
      </w:r>
      <w:r w:rsidR="00291096">
        <w:rPr>
          <w:rFonts w:ascii="Times New Roman" w:eastAsia="Times New Roman" w:hAnsi="Times New Roman" w:cs="Times New Roman"/>
          <w:kern w:val="0"/>
          <w14:ligatures w14:val="none"/>
        </w:rPr>
        <w:t>CEO</w:t>
      </w:r>
      <w:r w:rsidRPr="007833D7">
        <w:rPr>
          <w:rFonts w:ascii="Times New Roman" w:eastAsia="Times New Roman" w:hAnsi="Times New Roman" w:cs="Times New Roman"/>
          <w:kern w:val="0"/>
          <w14:ligatures w14:val="none"/>
        </w:rPr>
        <w:t xml:space="preserve"> &amp; </w:t>
      </w:r>
      <w:r w:rsidR="00291096">
        <w:rPr>
          <w:rFonts w:ascii="Times New Roman" w:eastAsia="Times New Roman" w:hAnsi="Times New Roman" w:cs="Times New Roman"/>
          <w:kern w:val="0"/>
          <w14:ligatures w14:val="none"/>
        </w:rPr>
        <w:t>COO</w:t>
      </w:r>
      <w:r w:rsidRPr="007833D7">
        <w:rPr>
          <w:rFonts w:ascii="Times New Roman" w:eastAsia="Times New Roman" w:hAnsi="Times New Roman" w:cs="Times New Roman"/>
          <w:kern w:val="0"/>
          <w14:ligatures w14:val="none"/>
        </w:rPr>
        <w:t>.</w:t>
      </w:r>
    </w:p>
    <w:p w14:paraId="34F39C03" w14:textId="77777777" w:rsidR="007833D7" w:rsidRPr="007833D7" w:rsidRDefault="007833D7" w:rsidP="007833D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Help prioritize organizational initiatives and strategic objectives.</w:t>
      </w:r>
    </w:p>
    <w:p w14:paraId="00B4F629" w14:textId="77777777" w:rsidR="007833D7" w:rsidRPr="007833D7" w:rsidRDefault="007833D7" w:rsidP="007833D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Prepare briefing materials, reports, and recommendations for executive decision-making.</w:t>
      </w:r>
    </w:p>
    <w:p w14:paraId="395438EB" w14:textId="77777777" w:rsidR="007833D7" w:rsidRPr="007833D7" w:rsidRDefault="007833D7" w:rsidP="007833D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Attend leadership meetings and represent executive priorities across departments.</w:t>
      </w:r>
    </w:p>
    <w:p w14:paraId="6F1867C9" w14:textId="77777777" w:rsidR="007833D7" w:rsidRPr="007833D7" w:rsidRDefault="007833D7" w:rsidP="007833D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Ensure leadership decisions are clearly communicated and executed.</w:t>
      </w:r>
    </w:p>
    <w:p w14:paraId="16527C37"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Strategic Initiative Management</w:t>
      </w:r>
    </w:p>
    <w:p w14:paraId="7573F68F" w14:textId="77777777" w:rsidR="007833D7" w:rsidRPr="007833D7" w:rsidRDefault="007833D7" w:rsidP="007833D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Drive execution of key ministry initiatives and special projects.</w:t>
      </w:r>
    </w:p>
    <w:p w14:paraId="7CC6CF12" w14:textId="77777777" w:rsidR="007833D7" w:rsidRPr="007833D7" w:rsidRDefault="007833D7" w:rsidP="007833D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Monitor progress against strategic goals and organizational priorities.</w:t>
      </w:r>
    </w:p>
    <w:p w14:paraId="7202E0CB" w14:textId="47053987" w:rsidR="007833D7" w:rsidRPr="007833D7" w:rsidRDefault="007833D7" w:rsidP="007833D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 xml:space="preserve">Coordinate cross-functional efforts between </w:t>
      </w:r>
      <w:r w:rsidR="005D0370">
        <w:rPr>
          <w:rFonts w:ascii="Times New Roman" w:eastAsia="Times New Roman" w:hAnsi="Times New Roman" w:cs="Times New Roman"/>
          <w:kern w:val="0"/>
          <w14:ligatures w14:val="none"/>
        </w:rPr>
        <w:t xml:space="preserve">Ministry, </w:t>
      </w:r>
      <w:r w:rsidRPr="007833D7">
        <w:rPr>
          <w:rFonts w:ascii="Times New Roman" w:eastAsia="Times New Roman" w:hAnsi="Times New Roman" w:cs="Times New Roman"/>
          <w:kern w:val="0"/>
          <w14:ligatures w14:val="none"/>
        </w:rPr>
        <w:t xml:space="preserve">Production, Marketing, </w:t>
      </w:r>
      <w:r w:rsidR="005D0370">
        <w:rPr>
          <w:rFonts w:ascii="Times New Roman" w:eastAsia="Times New Roman" w:hAnsi="Times New Roman" w:cs="Times New Roman"/>
          <w:kern w:val="0"/>
          <w14:ligatures w14:val="none"/>
        </w:rPr>
        <w:t>Sales</w:t>
      </w:r>
      <w:r w:rsidRPr="007833D7">
        <w:rPr>
          <w:rFonts w:ascii="Times New Roman" w:eastAsia="Times New Roman" w:hAnsi="Times New Roman" w:cs="Times New Roman"/>
          <w:kern w:val="0"/>
          <w14:ligatures w14:val="none"/>
        </w:rPr>
        <w:t xml:space="preserve">, </w:t>
      </w:r>
      <w:r w:rsidR="005D0370">
        <w:rPr>
          <w:rFonts w:ascii="Times New Roman" w:eastAsia="Times New Roman" w:hAnsi="Times New Roman" w:cs="Times New Roman"/>
          <w:kern w:val="0"/>
          <w14:ligatures w14:val="none"/>
        </w:rPr>
        <w:t>Ecommerce</w:t>
      </w:r>
      <w:r w:rsidRPr="007833D7">
        <w:rPr>
          <w:rFonts w:ascii="Times New Roman" w:eastAsia="Times New Roman" w:hAnsi="Times New Roman" w:cs="Times New Roman"/>
          <w:kern w:val="0"/>
          <w14:ligatures w14:val="none"/>
        </w:rPr>
        <w:t xml:space="preserve">, </w:t>
      </w:r>
      <w:r w:rsidR="005D0370">
        <w:rPr>
          <w:rFonts w:ascii="Times New Roman" w:eastAsia="Times New Roman" w:hAnsi="Times New Roman" w:cs="Times New Roman"/>
          <w:kern w:val="0"/>
          <w14:ligatures w14:val="none"/>
        </w:rPr>
        <w:t>Donors/Fundraising</w:t>
      </w:r>
      <w:r w:rsidRPr="007833D7">
        <w:rPr>
          <w:rFonts w:ascii="Times New Roman" w:eastAsia="Times New Roman" w:hAnsi="Times New Roman" w:cs="Times New Roman"/>
          <w:kern w:val="0"/>
          <w14:ligatures w14:val="none"/>
        </w:rPr>
        <w:t>, Technology, and Events.</w:t>
      </w:r>
    </w:p>
    <w:p w14:paraId="7376C44E" w14:textId="77777777" w:rsidR="007833D7" w:rsidRPr="007833D7" w:rsidRDefault="007833D7" w:rsidP="007833D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Identify risks, bottlenecks, and opportunities for improvement.</w:t>
      </w:r>
    </w:p>
    <w:p w14:paraId="2E55C837" w14:textId="77777777" w:rsidR="007833D7" w:rsidRPr="007833D7" w:rsidRDefault="007833D7" w:rsidP="007833D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Ensure major initiatives remain on schedule and within scope.</w:t>
      </w:r>
    </w:p>
    <w:p w14:paraId="2BEEC4C4"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Leadership Accountability</w:t>
      </w:r>
    </w:p>
    <w:p w14:paraId="01FF646E" w14:textId="77777777" w:rsidR="007833D7" w:rsidRPr="007833D7" w:rsidRDefault="007833D7" w:rsidP="007833D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Track action items from leadership meetings.</w:t>
      </w:r>
    </w:p>
    <w:p w14:paraId="3DBC7F8A" w14:textId="77777777" w:rsidR="007833D7" w:rsidRPr="007833D7" w:rsidRDefault="007833D7" w:rsidP="007833D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Hold department leaders accountable for agreed-upon deliverables and deadlines.</w:t>
      </w:r>
    </w:p>
    <w:p w14:paraId="0375B817" w14:textId="77777777" w:rsidR="007833D7" w:rsidRPr="007833D7" w:rsidRDefault="007833D7" w:rsidP="007833D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Establish and maintain organizational scorecards and KPI reporting.</w:t>
      </w:r>
    </w:p>
    <w:p w14:paraId="56240480" w14:textId="77777777" w:rsidR="007833D7" w:rsidRPr="007833D7" w:rsidRDefault="007833D7" w:rsidP="007833D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Provide regular status updates to executive leadership.</w:t>
      </w:r>
    </w:p>
    <w:p w14:paraId="3ECD7A8B" w14:textId="77777777" w:rsidR="007833D7" w:rsidRPr="007833D7" w:rsidRDefault="007833D7" w:rsidP="007833D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Follow up to ensure commitments are completed.</w:t>
      </w:r>
    </w:p>
    <w:p w14:paraId="6BE2EA61"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Organizational Communication</w:t>
      </w:r>
    </w:p>
    <w:p w14:paraId="7B467ACE" w14:textId="77777777" w:rsidR="007833D7" w:rsidRPr="007833D7" w:rsidRDefault="007833D7" w:rsidP="007833D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Facilitate communication between departments and executive leadership.</w:t>
      </w:r>
    </w:p>
    <w:p w14:paraId="59E21C82" w14:textId="77777777" w:rsidR="007833D7" w:rsidRPr="007833D7" w:rsidRDefault="007833D7" w:rsidP="007833D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Ensure priorities are clearly understood throughout the organization.</w:t>
      </w:r>
    </w:p>
    <w:p w14:paraId="526C81D0" w14:textId="77777777" w:rsidR="007833D7" w:rsidRPr="007833D7" w:rsidRDefault="007833D7" w:rsidP="007833D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Assist in preparing internal communications, reports, and presentations.</w:t>
      </w:r>
    </w:p>
    <w:p w14:paraId="27BCF98E" w14:textId="77777777" w:rsidR="007833D7" w:rsidRPr="007833D7" w:rsidRDefault="007833D7" w:rsidP="007833D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Help foster alignment around the ministry's mission and objectives.</w:t>
      </w:r>
    </w:p>
    <w:p w14:paraId="17BE9322"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lastRenderedPageBreak/>
        <w:t>Special Projects</w:t>
      </w:r>
    </w:p>
    <w:p w14:paraId="051F2AF7" w14:textId="7F8129F3" w:rsidR="007833D7" w:rsidRPr="007833D7" w:rsidRDefault="007833D7" w:rsidP="007833D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Lead high-priority projects.</w:t>
      </w:r>
    </w:p>
    <w:p w14:paraId="17BFEE45" w14:textId="77777777" w:rsidR="007833D7" w:rsidRPr="007833D7" w:rsidRDefault="007833D7" w:rsidP="007833D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Conduct research and provide recommendations on organizational opportunities.</w:t>
      </w:r>
    </w:p>
    <w:p w14:paraId="39248ACF" w14:textId="77777777" w:rsidR="007833D7" w:rsidRPr="007833D7" w:rsidRDefault="007833D7" w:rsidP="007833D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Support event planning, partnerships, sponsorship initiatives, and ministry growth strategies as needed.</w:t>
      </w:r>
    </w:p>
    <w:p w14:paraId="49EDF473" w14:textId="77777777" w:rsidR="007833D7" w:rsidRPr="007833D7" w:rsidRDefault="007833D7" w:rsidP="007833D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Manage confidential and sensitive projects with professionalism and discretion.</w:t>
      </w:r>
    </w:p>
    <w:p w14:paraId="48C7C408" w14:textId="77777777" w:rsidR="007833D7" w:rsidRPr="007833D7" w:rsidRDefault="007833D7" w:rsidP="007833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33D7">
        <w:rPr>
          <w:rFonts w:ascii="Times New Roman" w:eastAsia="Times New Roman" w:hAnsi="Times New Roman" w:cs="Times New Roman"/>
          <w:b/>
          <w:bCs/>
          <w:kern w:val="0"/>
          <w:sz w:val="36"/>
          <w:szCs w:val="36"/>
          <w14:ligatures w14:val="none"/>
        </w:rPr>
        <w:t>Qualifications</w:t>
      </w:r>
    </w:p>
    <w:p w14:paraId="32B84218"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Required</w:t>
      </w:r>
    </w:p>
    <w:p w14:paraId="61CC6EBB"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5+ years of leadership, operations, project management, or executive support experience.</w:t>
      </w:r>
    </w:p>
    <w:p w14:paraId="7AC0D7DE"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Exceptional organizational and project management skills.</w:t>
      </w:r>
    </w:p>
    <w:p w14:paraId="53265AFB"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Strong written and verbal communication abilities.</w:t>
      </w:r>
    </w:p>
    <w:p w14:paraId="017D2847"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Proven ability to manage multiple priorities simultaneously.</w:t>
      </w:r>
    </w:p>
    <w:p w14:paraId="397EDE25"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Ability to influence and drive results without direct authority.</w:t>
      </w:r>
    </w:p>
    <w:p w14:paraId="531D0DAE"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Strong analytical and problem-solving skills.</w:t>
      </w:r>
    </w:p>
    <w:p w14:paraId="1CA2A228" w14:textId="77777777" w:rsidR="007833D7" w:rsidRPr="007833D7" w:rsidRDefault="007833D7" w:rsidP="007833D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High level of professionalism, integrity, and discretion.</w:t>
      </w:r>
    </w:p>
    <w:p w14:paraId="2633991F"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Preferred</w:t>
      </w:r>
    </w:p>
    <w:p w14:paraId="248603C5" w14:textId="77777777" w:rsidR="007833D7" w:rsidRPr="007833D7" w:rsidRDefault="007833D7" w:rsidP="007833D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Experience in ministry, media, broadcasting, nonprofit, or mission-driven organizations.</w:t>
      </w:r>
    </w:p>
    <w:p w14:paraId="444B574F" w14:textId="77777777" w:rsidR="007833D7" w:rsidRPr="007833D7" w:rsidRDefault="007833D7" w:rsidP="007833D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Experience supporting C-suite executives or founders.</w:t>
      </w:r>
    </w:p>
    <w:p w14:paraId="19615B20" w14:textId="77777777" w:rsidR="007833D7" w:rsidRPr="007833D7" w:rsidRDefault="007833D7" w:rsidP="007833D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Familiarity with project management systems, KPI reporting, and organizational planning.</w:t>
      </w:r>
    </w:p>
    <w:p w14:paraId="46F1A3E8" w14:textId="77777777" w:rsidR="007833D7" w:rsidRPr="007833D7" w:rsidRDefault="007833D7" w:rsidP="007833D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Strong understanding of strategic planning and organizational development.</w:t>
      </w:r>
    </w:p>
    <w:p w14:paraId="3F29C77C" w14:textId="77777777" w:rsidR="007833D7" w:rsidRPr="007833D7" w:rsidRDefault="007833D7" w:rsidP="007833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33D7">
        <w:rPr>
          <w:rFonts w:ascii="Times New Roman" w:eastAsia="Times New Roman" w:hAnsi="Times New Roman" w:cs="Times New Roman"/>
          <w:b/>
          <w:bCs/>
          <w:kern w:val="0"/>
          <w:sz w:val="36"/>
          <w:szCs w:val="36"/>
          <w14:ligatures w14:val="none"/>
        </w:rPr>
        <w:t>Key Success Metrics</w:t>
      </w:r>
    </w:p>
    <w:p w14:paraId="40D6AF79" w14:textId="77777777" w:rsidR="007833D7" w:rsidRPr="007833D7" w:rsidRDefault="007833D7" w:rsidP="007833D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Executive priorities are completed on time and at a high level.</w:t>
      </w:r>
    </w:p>
    <w:p w14:paraId="07167D1E" w14:textId="77777777" w:rsidR="007833D7" w:rsidRPr="007833D7" w:rsidRDefault="007833D7" w:rsidP="007833D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Leadership action items are tracked and executed consistently.</w:t>
      </w:r>
    </w:p>
    <w:p w14:paraId="04CA984E" w14:textId="77777777" w:rsidR="007833D7" w:rsidRPr="007833D7" w:rsidRDefault="007833D7" w:rsidP="007833D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Cross-department projects remain on schedule.</w:t>
      </w:r>
    </w:p>
    <w:p w14:paraId="6B41A8D9" w14:textId="77777777" w:rsidR="007833D7" w:rsidRPr="007833D7" w:rsidRDefault="007833D7" w:rsidP="007833D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Organizational communication improves.</w:t>
      </w:r>
    </w:p>
    <w:p w14:paraId="50F775BB" w14:textId="77777777" w:rsidR="007833D7" w:rsidRPr="007833D7" w:rsidRDefault="007833D7" w:rsidP="007833D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Bottlenecks and issues are identified and resolved proactively.</w:t>
      </w:r>
    </w:p>
    <w:p w14:paraId="406C6C29" w14:textId="77777777" w:rsidR="007833D7" w:rsidRPr="007833D7" w:rsidRDefault="007833D7" w:rsidP="007833D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Leadership team accountability and execution improve measurably.</w:t>
      </w:r>
    </w:p>
    <w:p w14:paraId="1A7E49F2" w14:textId="77777777" w:rsidR="007833D7" w:rsidRPr="007833D7" w:rsidRDefault="007833D7" w:rsidP="007833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33D7">
        <w:rPr>
          <w:rFonts w:ascii="Times New Roman" w:eastAsia="Times New Roman" w:hAnsi="Times New Roman" w:cs="Times New Roman"/>
          <w:b/>
          <w:bCs/>
          <w:kern w:val="0"/>
          <w:sz w:val="36"/>
          <w:szCs w:val="36"/>
          <w14:ligatures w14:val="none"/>
        </w:rPr>
        <w:t>Core Competencies</w:t>
      </w:r>
    </w:p>
    <w:p w14:paraId="79E795B6"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Strategic Thinking</w:t>
      </w:r>
    </w:p>
    <w:p w14:paraId="44676E4A"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Execution &amp; Follow-Through</w:t>
      </w:r>
    </w:p>
    <w:p w14:paraId="4EFEDA6F"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Leadership Influence</w:t>
      </w:r>
    </w:p>
    <w:p w14:paraId="220EAE17"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Organizational Excellence</w:t>
      </w:r>
    </w:p>
    <w:p w14:paraId="28397310"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Problem Solving</w:t>
      </w:r>
    </w:p>
    <w:p w14:paraId="3EFFE3F6"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Communication</w:t>
      </w:r>
    </w:p>
    <w:p w14:paraId="79D92237"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Confidentiality &amp; Trust</w:t>
      </w:r>
    </w:p>
    <w:p w14:paraId="1A028D9F" w14:textId="77777777" w:rsidR="007833D7" w:rsidRPr="007833D7" w:rsidRDefault="007833D7" w:rsidP="007833D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Mission Alignment</w:t>
      </w:r>
    </w:p>
    <w:p w14:paraId="6EFFC6FA" w14:textId="77777777" w:rsidR="007833D7" w:rsidRPr="007833D7" w:rsidRDefault="007833D7" w:rsidP="007833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3D7">
        <w:rPr>
          <w:rFonts w:ascii="Times New Roman" w:eastAsia="Times New Roman" w:hAnsi="Times New Roman" w:cs="Times New Roman"/>
          <w:b/>
          <w:bCs/>
          <w:kern w:val="0"/>
          <w:sz w:val="27"/>
          <w:szCs w:val="27"/>
          <w14:ligatures w14:val="none"/>
        </w:rPr>
        <w:t>About His Glory</w:t>
      </w:r>
    </w:p>
    <w:p w14:paraId="69664842" w14:textId="1203C048" w:rsidR="00E76272" w:rsidRPr="00E76272" w:rsidRDefault="007833D7" w:rsidP="00F91929">
      <w:pPr>
        <w:spacing w:before="100" w:beforeAutospacing="1" w:after="100" w:afterAutospacing="1" w:line="240" w:lineRule="auto"/>
        <w:rPr>
          <w:rFonts w:ascii="Times New Roman" w:eastAsia="Times New Roman" w:hAnsi="Times New Roman" w:cs="Times New Roman"/>
          <w:kern w:val="0"/>
          <w14:ligatures w14:val="none"/>
        </w:rPr>
      </w:pPr>
      <w:r w:rsidRPr="007833D7">
        <w:rPr>
          <w:rFonts w:ascii="Times New Roman" w:eastAsia="Times New Roman" w:hAnsi="Times New Roman" w:cs="Times New Roman"/>
          <w:kern w:val="0"/>
          <w14:ligatures w14:val="none"/>
        </w:rPr>
        <w:t>His Glory exists to reach one billion souls through media, ministry, prayer, discipleship, and outreach. The Chief of Staff plays a critical role in helping transform vision into execution and ensuring the organization remains focused on its mission while scaling its impact around the world.</w:t>
      </w: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62046"/>
    <w:multiLevelType w:val="multilevel"/>
    <w:tmpl w:val="A1D2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45BCB"/>
    <w:multiLevelType w:val="multilevel"/>
    <w:tmpl w:val="768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427240"/>
    <w:multiLevelType w:val="multilevel"/>
    <w:tmpl w:val="97B8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5124D"/>
    <w:multiLevelType w:val="multilevel"/>
    <w:tmpl w:val="A0E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5A6EFF"/>
    <w:multiLevelType w:val="multilevel"/>
    <w:tmpl w:val="F5F8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8A7EC1"/>
    <w:multiLevelType w:val="multilevel"/>
    <w:tmpl w:val="2DC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7B6CDE"/>
    <w:multiLevelType w:val="multilevel"/>
    <w:tmpl w:val="9D0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88272A"/>
    <w:multiLevelType w:val="multilevel"/>
    <w:tmpl w:val="562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D27960"/>
    <w:multiLevelType w:val="multilevel"/>
    <w:tmpl w:val="768E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702B97"/>
    <w:multiLevelType w:val="multilevel"/>
    <w:tmpl w:val="D09A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E86A3E"/>
    <w:multiLevelType w:val="multilevel"/>
    <w:tmpl w:val="4794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054E4"/>
    <w:multiLevelType w:val="multilevel"/>
    <w:tmpl w:val="0ECC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1258FF"/>
    <w:multiLevelType w:val="multilevel"/>
    <w:tmpl w:val="DDCE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D43158"/>
    <w:multiLevelType w:val="multilevel"/>
    <w:tmpl w:val="7362E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1D23A9"/>
    <w:multiLevelType w:val="multilevel"/>
    <w:tmpl w:val="6FF0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F53EC"/>
    <w:multiLevelType w:val="multilevel"/>
    <w:tmpl w:val="AE6E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BF4EA7"/>
    <w:multiLevelType w:val="multilevel"/>
    <w:tmpl w:val="3094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59960">
    <w:abstractNumId w:val="25"/>
  </w:num>
  <w:num w:numId="2" w16cid:durableId="1403597922">
    <w:abstractNumId w:val="17"/>
  </w:num>
  <w:num w:numId="3" w16cid:durableId="931015060">
    <w:abstractNumId w:val="20"/>
  </w:num>
  <w:num w:numId="4" w16cid:durableId="624890702">
    <w:abstractNumId w:val="19"/>
  </w:num>
  <w:num w:numId="5" w16cid:durableId="76365119">
    <w:abstractNumId w:val="6"/>
  </w:num>
  <w:num w:numId="6" w16cid:durableId="711468441">
    <w:abstractNumId w:val="12"/>
  </w:num>
  <w:num w:numId="7" w16cid:durableId="1544294719">
    <w:abstractNumId w:val="3"/>
  </w:num>
  <w:num w:numId="8" w16cid:durableId="573315335">
    <w:abstractNumId w:val="16"/>
  </w:num>
  <w:num w:numId="9" w16cid:durableId="2127649190">
    <w:abstractNumId w:val="21"/>
  </w:num>
  <w:num w:numId="10" w16cid:durableId="730152055">
    <w:abstractNumId w:val="0"/>
  </w:num>
  <w:num w:numId="11" w16cid:durableId="316764359">
    <w:abstractNumId w:val="7"/>
  </w:num>
  <w:num w:numId="12" w16cid:durableId="1914076847">
    <w:abstractNumId w:val="14"/>
  </w:num>
  <w:num w:numId="13" w16cid:durableId="1676227933">
    <w:abstractNumId w:val="22"/>
  </w:num>
  <w:num w:numId="14" w16cid:durableId="1013191086">
    <w:abstractNumId w:val="5"/>
  </w:num>
  <w:num w:numId="15" w16cid:durableId="1268006249">
    <w:abstractNumId w:val="27"/>
  </w:num>
  <w:num w:numId="16" w16cid:durableId="217131420">
    <w:abstractNumId w:val="2"/>
  </w:num>
  <w:num w:numId="17" w16cid:durableId="1896506052">
    <w:abstractNumId w:val="26"/>
  </w:num>
  <w:num w:numId="18" w16cid:durableId="651761074">
    <w:abstractNumId w:val="10"/>
  </w:num>
  <w:num w:numId="19" w16cid:durableId="936789104">
    <w:abstractNumId w:val="28"/>
  </w:num>
  <w:num w:numId="20" w16cid:durableId="930503957">
    <w:abstractNumId w:val="9"/>
  </w:num>
  <w:num w:numId="21" w16cid:durableId="40397979">
    <w:abstractNumId w:val="11"/>
  </w:num>
  <w:num w:numId="22" w16cid:durableId="1559626570">
    <w:abstractNumId w:val="13"/>
  </w:num>
  <w:num w:numId="23" w16cid:durableId="1590500751">
    <w:abstractNumId w:val="15"/>
  </w:num>
  <w:num w:numId="24" w16cid:durableId="1332175736">
    <w:abstractNumId w:val="4"/>
  </w:num>
  <w:num w:numId="25" w16cid:durableId="149178412">
    <w:abstractNumId w:val="8"/>
  </w:num>
  <w:num w:numId="26" w16cid:durableId="438986140">
    <w:abstractNumId w:val="29"/>
  </w:num>
  <w:num w:numId="27" w16cid:durableId="1481071728">
    <w:abstractNumId w:val="18"/>
  </w:num>
  <w:num w:numId="28" w16cid:durableId="1461150879">
    <w:abstractNumId w:val="1"/>
  </w:num>
  <w:num w:numId="29" w16cid:durableId="79715923">
    <w:abstractNumId w:val="23"/>
  </w:num>
  <w:num w:numId="30" w16cid:durableId="110376349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0F21"/>
    <w:rsid w:val="00054939"/>
    <w:rsid w:val="000B7C57"/>
    <w:rsid w:val="001C40DF"/>
    <w:rsid w:val="00291096"/>
    <w:rsid w:val="00306819"/>
    <w:rsid w:val="003C49D3"/>
    <w:rsid w:val="00405698"/>
    <w:rsid w:val="00423167"/>
    <w:rsid w:val="00481714"/>
    <w:rsid w:val="004D0F19"/>
    <w:rsid w:val="004D67B3"/>
    <w:rsid w:val="005200A9"/>
    <w:rsid w:val="005A1959"/>
    <w:rsid w:val="005B0DE7"/>
    <w:rsid w:val="005D0370"/>
    <w:rsid w:val="005E6385"/>
    <w:rsid w:val="006552CC"/>
    <w:rsid w:val="00716220"/>
    <w:rsid w:val="00750709"/>
    <w:rsid w:val="007833D7"/>
    <w:rsid w:val="0082304F"/>
    <w:rsid w:val="0089591B"/>
    <w:rsid w:val="008D0646"/>
    <w:rsid w:val="008D222A"/>
    <w:rsid w:val="008E4C6B"/>
    <w:rsid w:val="00A222B6"/>
    <w:rsid w:val="00B87EA0"/>
    <w:rsid w:val="00C06FE5"/>
    <w:rsid w:val="00C413DC"/>
    <w:rsid w:val="00C779B0"/>
    <w:rsid w:val="00E76272"/>
    <w:rsid w:val="00ED0893"/>
    <w:rsid w:val="00EF648D"/>
    <w:rsid w:val="00F678D1"/>
    <w:rsid w:val="00F91929"/>
    <w:rsid w:val="00FE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694</Words>
  <Characters>3475</Characters>
  <Application>Microsoft Office Word</Application>
  <DocSecurity>0</DocSecurity>
  <Lines>1737</Lines>
  <Paragraphs>694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23</cp:revision>
  <dcterms:created xsi:type="dcterms:W3CDTF">2025-09-05T21:22:00Z</dcterms:created>
  <dcterms:modified xsi:type="dcterms:W3CDTF">2026-06-16T16:46:00Z</dcterms:modified>
</cp:coreProperties>
</file>